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i w:val="1"/>
          <w:color w:val="00206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2060"/>
          <w:sz w:val="40"/>
          <w:szCs w:val="40"/>
          <w:rtl w:val="0"/>
        </w:rPr>
        <w:t xml:space="preserve">Критерії оцінювання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i w:val="1"/>
          <w:color w:val="00206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2060"/>
          <w:sz w:val="40"/>
          <w:szCs w:val="40"/>
          <w:rtl w:val="0"/>
        </w:rPr>
        <w:t xml:space="preserve">з трудового навчання  та технологій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i w:val="1"/>
          <w:color w:val="002060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2060"/>
          <w:sz w:val="40"/>
          <w:szCs w:val="40"/>
          <w:rtl w:val="0"/>
        </w:rPr>
        <w:t xml:space="preserve">для 5  класу (НУШ)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i w:val="1"/>
          <w:color w:val="00206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i w:val="1"/>
          <w:color w:val="00206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i w:val="1"/>
          <w:color w:val="00206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b w:val="1"/>
          <w:i w:val="1"/>
          <w:color w:val="00206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b w:val="1"/>
          <w:i w:val="1"/>
          <w:color w:val="00206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b w:val="1"/>
          <w:i w:val="1"/>
          <w:color w:val="00206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i w:val="1"/>
          <w:color w:val="00206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i w:val="1"/>
          <w:color w:val="00206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b w:val="1"/>
          <w:i w:val="1"/>
          <w:color w:val="00206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i w:val="1"/>
          <w:color w:val="00206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i w:val="1"/>
          <w:color w:val="00206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i w:val="1"/>
          <w:color w:val="00206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i w:val="1"/>
          <w:color w:val="00206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i w:val="1"/>
          <w:color w:val="00206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color w:val="7030a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color w:val="c5591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c55911"/>
          <w:sz w:val="40"/>
          <w:szCs w:val="40"/>
          <w:rtl w:val="0"/>
        </w:rPr>
        <w:t xml:space="preserve">Початковий рівень (1-3 бали)</w:t>
      </w:r>
    </w:p>
    <w:tbl>
      <w:tblPr>
        <w:tblStyle w:val="Table1"/>
        <w:tblW w:w="10471.0" w:type="dxa"/>
        <w:jc w:val="left"/>
        <w:tblInd w:w="-9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7"/>
        <w:gridCol w:w="2618"/>
        <w:gridCol w:w="2618"/>
        <w:gridCol w:w="2618"/>
        <w:tblGridChange w:id="0">
          <w:tblGrid>
            <w:gridCol w:w="2617"/>
            <w:gridCol w:w="2618"/>
            <w:gridCol w:w="2618"/>
            <w:gridCol w:w="2618"/>
          </w:tblGrid>
        </w:tblGridChange>
      </w:tblGrid>
      <w:tr>
        <w:trPr>
          <w:cantSplit w:val="0"/>
          <w:trHeight w:val="1077" w:hRule="atLeast"/>
          <w:tblHeader w:val="0"/>
        </w:trPr>
        <w:tc>
          <w:tcPr>
            <w:gridSpan w:val="3"/>
            <w:shd w:fill="ffc000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Планування та здійснення навчального пошуку, аналіз текстової та графічної інформації 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Примітка вчителя/учня </w:t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vMerge w:val="restart"/>
            <w:shd w:fill="ffc000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Самостійно або з допомогою інших осіб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Плануєш й здійснюєш навчальний пошук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 еленменотарному рівні  відтворюєш матеріал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vMerge w:val="continue"/>
            <w:shd w:fill="ffc000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Опрацьовуєш інформацію в  різних видах її подачі.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Опрацьовуєш навчальний матеріал  і можеш відтворити певні його фрагменти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gridSpan w:val="4"/>
            <w:shd w:fill="6699ff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Комунікація , зокрема з  використання інформаційно - комунікаційних технологій</w:t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vMerge w:val="restart"/>
            <w:shd w:fill="6699ff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Самостійно або з допомогою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Створюєш короткі усні та письмові повідомлення самостійно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Відтворюєш окремі операції навчальних дій для досягнення результату, зокрема копіюєш зразок 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vMerge w:val="continue"/>
            <w:shd w:fill="6699ff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Відтворюєш подану або прочитану тобі інформацію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Називаєш окремі ознаки об’єктів 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gridSpan w:val="4"/>
            <w:shd w:fill="538135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Виконання практичних  завдань та розв’язання  повсякденних проблем із застосуванням знань, що охоплюються навчальним матеріалом</w:t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vMerge w:val="restart"/>
            <w:shd w:fill="538135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Самостійно або з допомогою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Виконуєш навчальну дію на рівні копіювання зразка її виконання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Співвідносиш результат виконання завдань із зразком.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vMerge w:val="continue"/>
            <w:shd w:fill="538135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Коментуєш окремі операції короткими реченнями на основі пропонованих запитань 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Констатуєш за підказкою правильність / неправильність результату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gridSpan w:val="4"/>
            <w:shd w:fill="ff5050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Рефлексія власної навчально- пізнавальної діяльності  </w:t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shd w:fill="ff5050" w:val="clea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Самостійно або з допомогою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7c80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Розпізнаєш помилки, неточності у виконання виробу</w:t>
            </w:r>
          </w:p>
        </w:tc>
        <w:tc>
          <w:tcPr>
            <w:shd w:fill="ff7c80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 керівництвом вчителя  виконуєш найпростіші дії з  матеріалом.</w:t>
            </w:r>
          </w:p>
        </w:tc>
        <w:tc>
          <w:tcPr>
            <w:shd w:fill="ff7c80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jc w:val="center"/>
        <w:rPr>
          <w:rFonts w:ascii="Times New Roman" w:cs="Times New Roman" w:eastAsia="Times New Roman" w:hAnsi="Times New Roman"/>
          <w:color w:val="c5591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color w:val="c5591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c55911"/>
          <w:sz w:val="40"/>
          <w:szCs w:val="40"/>
          <w:rtl w:val="0"/>
        </w:rPr>
        <w:t xml:space="preserve">Середній рівень  (4-6 бали)</w:t>
      </w:r>
    </w:p>
    <w:tbl>
      <w:tblPr>
        <w:tblStyle w:val="Table2"/>
        <w:tblW w:w="10471.0" w:type="dxa"/>
        <w:jc w:val="left"/>
        <w:tblInd w:w="-9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7"/>
        <w:gridCol w:w="2618"/>
        <w:gridCol w:w="2618"/>
        <w:gridCol w:w="2618"/>
        <w:tblGridChange w:id="0">
          <w:tblGrid>
            <w:gridCol w:w="2617"/>
            <w:gridCol w:w="2618"/>
            <w:gridCol w:w="2618"/>
            <w:gridCol w:w="2618"/>
          </w:tblGrid>
        </w:tblGridChange>
      </w:tblGrid>
      <w:tr>
        <w:trPr>
          <w:cantSplit w:val="0"/>
          <w:trHeight w:val="1077" w:hRule="atLeast"/>
          <w:tblHeader w:val="0"/>
        </w:trPr>
        <w:tc>
          <w:tcPr>
            <w:gridSpan w:val="3"/>
            <w:shd w:fill="ffc000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Планування та здійснення навчального пошуку, аналіз текстової та графічної інформації 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Примітка вчителя/учня </w:t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vMerge w:val="restart"/>
            <w:shd w:fill="ffc000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Самостійно або з допомогою інших осіб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Плануєш й здійснюєш навчальний пошук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Виконуєш навчальні завдання на репродуктивному рівні реалізації навчальної діяльності .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vMerge w:val="continue"/>
            <w:shd w:fill="ffc000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Ставиш запитання до поясненого матеріалу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Визначаєш об’єкти, про які йдеться в завданнях називаєш їх, для досягнення результату потребуєш уточнень завдань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gridSpan w:val="4"/>
            <w:shd w:fill="6699ff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Комунікація , зокрема з  використання інформаційно - комунікаційних технологій</w:t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vMerge w:val="restart"/>
            <w:shd w:fill="6699ff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Самостійно або з допомогою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Створюєш короткі усні та письмові повідомлення самостійно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Називаєш істотні ознаки об’єктів ,  установлюєш спільні та відмінні ознаки.  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vMerge w:val="continue"/>
            <w:shd w:fill="6699ff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Відтворюєш подану або прочитану тобі інформацію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Угруповуєш  об’єкти відповідно до умови за заданим орієнтирами \ уточненнями в процесі діалогу з учителем \однокласниками. 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gridSpan w:val="4"/>
            <w:shd w:fill="538135" w:val="clea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Виконання практичних  завдань та розв’язання  повсякденних проблем із застосуванням знань, що охоплюються навчальним матеріалом</w:t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vMerge w:val="restart"/>
            <w:shd w:fill="538135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Самостійно або з допомогою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Виконуєш навчальну дію  з застосуванням знань 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Відтворюєш навчальну дію за алгоритмом / схемою 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vMerge w:val="continue"/>
            <w:shd w:fill="538135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Можеш порівняти окремі об’єкти вивчення 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Знаходиш інформацію у запропонованих джерелах 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gridSpan w:val="4"/>
            <w:shd w:fill="ff5050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Рефлексія власної навчально- пізнавальної діяльності  </w:t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shd w:fill="ff5050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Самостійно або з допомогою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7c80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Виконуєш навчальну дію із застосуванням знань </w:t>
            </w:r>
          </w:p>
        </w:tc>
        <w:tc>
          <w:tcPr>
            <w:shd w:fill="ff7c80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Долаєш виявленні утруднення у виконанні роботи  за допомогою вчителя</w:t>
            </w:r>
          </w:p>
        </w:tc>
        <w:tc>
          <w:tcPr>
            <w:shd w:fill="ff7c80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jc w:val="center"/>
        <w:rPr>
          <w:rFonts w:ascii="Times New Roman" w:cs="Times New Roman" w:eastAsia="Times New Roman" w:hAnsi="Times New Roman"/>
          <w:color w:val="c5591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c55911"/>
          <w:sz w:val="40"/>
          <w:szCs w:val="40"/>
          <w:rtl w:val="0"/>
        </w:rPr>
        <w:t xml:space="preserve">Достатній рівень  (7-9 балів)</w:t>
      </w:r>
    </w:p>
    <w:tbl>
      <w:tblPr>
        <w:tblStyle w:val="Table3"/>
        <w:tblW w:w="10471.0" w:type="dxa"/>
        <w:jc w:val="left"/>
        <w:tblInd w:w="-9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7"/>
        <w:gridCol w:w="2618"/>
        <w:gridCol w:w="2618"/>
        <w:gridCol w:w="2618"/>
        <w:tblGridChange w:id="0">
          <w:tblGrid>
            <w:gridCol w:w="2617"/>
            <w:gridCol w:w="2618"/>
            <w:gridCol w:w="2618"/>
            <w:gridCol w:w="2618"/>
          </w:tblGrid>
        </w:tblGridChange>
      </w:tblGrid>
      <w:tr>
        <w:trPr>
          <w:cantSplit w:val="0"/>
          <w:trHeight w:val="1077" w:hRule="atLeast"/>
          <w:tblHeader w:val="0"/>
        </w:trPr>
        <w:tc>
          <w:tcPr>
            <w:gridSpan w:val="3"/>
            <w:shd w:fill="ffc000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Планування та здійснення навчального пошуку, аналіз текстової та графічної інформації 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Примітка вчителя/учня </w:t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vMerge w:val="restart"/>
            <w:shd w:fill="ffc000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Самостійно або  під опосередкованим керівництвом учителя або інших осіб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Плануєш й здійснюєш навчальний пошук не обмежуючись навчальним матеріалом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Називаєш самостійно істотні ознаки , властивості об’єктів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vMerge w:val="continue"/>
            <w:shd w:fill="ffc000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Використовуєш інформацію з кількох джерел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Ставиш уточню вальні запитання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gridSpan w:val="4"/>
            <w:shd w:fill="6699ff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Комунікація , зокрема з  використання інформаційно - комунікаційних технологій</w:t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vMerge w:val="restart"/>
            <w:shd w:fill="6699ff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Самостійно або з допомогою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Висловлюєш власну думку й наводиш приклади на її підтвердження 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Застосовуєш до досягнення результатів завдань набуті складники компетентностей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vMerge w:val="continue"/>
            <w:shd w:fill="6699ff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Презентуєш результати навчальної діяльності, зокрема зх. Використанням ІКТ 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Пояснюєш спосіб виконання навчальних дій 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gridSpan w:val="4"/>
            <w:shd w:fill="538135" w:val="clea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Виконання практичних  завдань та розв’язання  повсякденних проблем із застосуванням знань, що охоплюються навчальним матеріалом</w:t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vMerge w:val="restart"/>
            <w:shd w:fill="538135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Самостійно або з допомогою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Формулюєш проблемні питання, пропонуєш можливі способи виконання певного виробу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Дотримуєшся послідовності пояснення   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vMerge w:val="continue"/>
            <w:shd w:fill="538135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Складаєш план для виконання виробу відповідно інструкцій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 потреби ставиш запитання, що стосуються об’єктів завдань 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gridSpan w:val="4"/>
            <w:shd w:fill="ff5050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Рефлексія власної навчально- пізнавальної діяльності  </w:t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shd w:fill="ff5050" w:val="clea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Самостійно або з допомогою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7c80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Самостійно успішно виправляє  окремі помилки й робиш часткову  уточнення в результатах власної навчальної діяльності </w:t>
            </w:r>
          </w:p>
        </w:tc>
        <w:tc>
          <w:tcPr>
            <w:shd w:fill="ff7c80" w:val="clea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Визначаєш окремі труднощі що виникають у процесі власної навчально-пізнавальної діяльності</w:t>
            </w:r>
          </w:p>
        </w:tc>
        <w:tc>
          <w:tcPr>
            <w:shd w:fill="ff7c80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jc w:val="center"/>
        <w:rPr>
          <w:rFonts w:ascii="Times New Roman" w:cs="Times New Roman" w:eastAsia="Times New Roman" w:hAnsi="Times New Roman"/>
          <w:color w:val="c5591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rFonts w:ascii="Times New Roman" w:cs="Times New Roman" w:eastAsia="Times New Roman" w:hAnsi="Times New Roman"/>
          <w:color w:val="c5591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color w:val="c55911"/>
          <w:sz w:val="40"/>
          <w:szCs w:val="40"/>
          <w:rtl w:val="0"/>
        </w:rPr>
        <w:t xml:space="preserve">Високий рівень  (10-12 балів)</w:t>
      </w:r>
    </w:p>
    <w:tbl>
      <w:tblPr>
        <w:tblStyle w:val="Table4"/>
        <w:tblW w:w="10471.0" w:type="dxa"/>
        <w:jc w:val="left"/>
        <w:tblInd w:w="-9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7"/>
        <w:gridCol w:w="2618"/>
        <w:gridCol w:w="2618"/>
        <w:gridCol w:w="2618"/>
        <w:tblGridChange w:id="0">
          <w:tblGrid>
            <w:gridCol w:w="2617"/>
            <w:gridCol w:w="2618"/>
            <w:gridCol w:w="2618"/>
            <w:gridCol w:w="2618"/>
          </w:tblGrid>
        </w:tblGridChange>
      </w:tblGrid>
      <w:tr>
        <w:trPr>
          <w:cantSplit w:val="0"/>
          <w:trHeight w:val="1077" w:hRule="atLeast"/>
          <w:tblHeader w:val="0"/>
        </w:trPr>
        <w:tc>
          <w:tcPr>
            <w:gridSpan w:val="3"/>
            <w:shd w:fill="ffc000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Планування та здійснення навчального пошуку, аналіз текстової та графічної інформації 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Примітка вчителя/учня </w:t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vMerge w:val="restart"/>
            <w:shd w:fill="ffc000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Самостійно або  під опосередкованим керівництвом учителя або інших осіб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Плануєш й здійснюєш навчальний пошук не обмежуючись навчальним матеріалом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Визначаєш самостійно об’єкти, про які йдеться в завданнях, називаєш їх та пов’язані з ними об’єкти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vMerge w:val="continue"/>
            <w:shd w:fill="ffc000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Аналізуєш та порівнюєш інформацію з різних джерел 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Характеризуєш об’єкти, визначаєш їх спільні та відмінні ознаки  та властивості 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vMerge w:val="continue"/>
            <w:shd w:fill="ffc000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Критично оцінюєш надійність джерел й достовірність інформації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Застосовуєш й  комбінуєш для досягнення результатів завдань набуті складники компетентностей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gridSpan w:val="4"/>
            <w:shd w:fill="6699ff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Комунікація , зокрема з  використання інформаційно - комунікаційних технологій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vMerge w:val="restart"/>
            <w:shd w:fill="6699ff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Самостійно або  під опосередкованим керівництвом учителя або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 створюєш деталізовані усні та письмові повідомлення до виробу 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Прогнозуєш можливий результат , різні способи виконання виробу 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vMerge w:val="continue"/>
            <w:shd w:fill="6699ff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Презентуєш  результати навчальної діяльності  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За потреби ставиш запитання для уточнення інформації та способів виконання  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gridSpan w:val="4"/>
            <w:shd w:fill="538135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Виконання практичних  завдань та розв’язання  повсякденних проблем із застосуванням знань, що охоплюються навчальним матеріалом</w:t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vMerge w:val="restart"/>
            <w:shd w:fill="538135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Самостійно або  під опосередкованим керівництвом учителя або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Застосовуєш знання, що охоплюються навчальним матеріалом для виконання практичних завдань 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Підтримуєш дискусію щодо виконання роботи 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vMerge w:val="continue"/>
            <w:shd w:fill="538135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Формулюєш проблемні запитання, висуваєш гіпотези. 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Аналізуєш способи виконання та вибираєш один з  раціональних способів виконання роботи  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vMerge w:val="continue"/>
            <w:shd w:fill="538135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5e0b3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Обгрунтовуєш обраний спосіб виконання  спираючись на знання та досвід 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Самостійно визначаєш способи подолання труднощів 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gridSpan w:val="4"/>
            <w:shd w:fill="ff5050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Рефлексія власної навчально- пізнавальної діяльності  </w:t>
            </w:r>
          </w:p>
        </w:tc>
      </w:tr>
      <w:tr>
        <w:trPr>
          <w:cantSplit w:val="0"/>
          <w:trHeight w:val="1077" w:hRule="atLeast"/>
          <w:tblHeader w:val="0"/>
        </w:trPr>
        <w:tc>
          <w:tcPr>
            <w:shd w:fill="ff5050" w:val="clea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Самостійно або з допомогою інших осіб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7c80" w:val="clea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Аналізуєш результати власної навчальної діяльності із застосуванням критеріїв оцінювання.</w:t>
            </w:r>
          </w:p>
        </w:tc>
        <w:tc>
          <w:tcPr>
            <w:shd w:fill="ff7c80" w:val="clea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Визначаєш окремі труднощі що виникають у процесі власної навчально-пізнавальної діяльності</w:t>
            </w:r>
          </w:p>
        </w:tc>
        <w:tc>
          <w:tcPr>
            <w:shd w:fill="ff7c80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jc w:val="center"/>
        <w:rPr>
          <w:rFonts w:ascii="Times New Roman" w:cs="Times New Roman" w:eastAsia="Times New Roman" w:hAnsi="Times New Roman"/>
          <w:color w:val="c5591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center"/>
        <w:rPr>
          <w:rFonts w:ascii="Times New Roman" w:cs="Times New Roman" w:eastAsia="Times New Roman" w:hAnsi="Times New Roman"/>
          <w:color w:val="c5591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center"/>
        <w:rPr>
          <w:rFonts w:ascii="Times New Roman" w:cs="Times New Roman" w:eastAsia="Times New Roman" w:hAnsi="Times New Roman"/>
          <w:color w:val="c5591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center"/>
        <w:rPr>
          <w:rFonts w:ascii="Times New Roman" w:cs="Times New Roman" w:eastAsia="Times New Roman" w:hAnsi="Times New Roman"/>
          <w:color w:val="c5591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center"/>
        <w:rPr>
          <w:rFonts w:ascii="Times New Roman" w:cs="Times New Roman" w:eastAsia="Times New Roman" w:hAnsi="Times New Roman"/>
          <w:color w:val="c5591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center"/>
        <w:rPr>
          <w:rFonts w:ascii="Times New Roman" w:cs="Times New Roman" w:eastAsia="Times New Roman" w:hAnsi="Times New Roman"/>
          <w:color w:val="c5591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jc w:val="center"/>
        <w:rPr>
          <w:rFonts w:ascii="Times New Roman" w:cs="Times New Roman" w:eastAsia="Times New Roman" w:hAnsi="Times New Roman"/>
          <w:color w:val="c5591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center"/>
        <w:rPr>
          <w:rFonts w:ascii="Times New Roman" w:cs="Times New Roman" w:eastAsia="Times New Roman" w:hAnsi="Times New Roman"/>
          <w:color w:val="c5591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jc w:val="center"/>
        <w:rPr>
          <w:rFonts w:ascii="Times New Roman" w:cs="Times New Roman" w:eastAsia="Times New Roman" w:hAnsi="Times New Roman"/>
          <w:color w:val="c5591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center"/>
        <w:rPr>
          <w:rFonts w:ascii="Times New Roman" w:cs="Times New Roman" w:eastAsia="Times New Roman" w:hAnsi="Times New Roman"/>
          <w:color w:val="c5591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center"/>
        <w:rPr>
          <w:rFonts w:ascii="Times New Roman" w:cs="Times New Roman" w:eastAsia="Times New Roman" w:hAnsi="Times New Roman"/>
          <w:color w:val="c5591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center"/>
        <w:rPr>
          <w:rFonts w:ascii="Times New Roman" w:cs="Times New Roman" w:eastAsia="Times New Roman" w:hAnsi="Times New Roman"/>
          <w:color w:val="c5591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center"/>
        <w:rPr>
          <w:rFonts w:ascii="Times New Roman" w:cs="Times New Roman" w:eastAsia="Times New Roman" w:hAnsi="Times New Roman"/>
          <w:color w:val="c5591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center"/>
        <w:rPr>
          <w:rFonts w:ascii="Times New Roman" w:cs="Times New Roman" w:eastAsia="Times New Roman" w:hAnsi="Times New Roman"/>
          <w:color w:val="c5591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center"/>
        <w:rPr>
          <w:rFonts w:ascii="Times New Roman" w:cs="Times New Roman" w:eastAsia="Times New Roman" w:hAnsi="Times New Roman"/>
          <w:color w:val="c5591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left"/>
        <w:rPr>
          <w:rFonts w:ascii="Times New Roman" w:cs="Times New Roman" w:eastAsia="Times New Roman" w:hAnsi="Times New Roman"/>
          <w:color w:val="c5591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center"/>
        <w:rPr>
          <w:rFonts w:ascii="Times New Roman" w:cs="Times New Roman" w:eastAsia="Times New Roman" w:hAnsi="Times New Roman"/>
          <w:color w:val="c5591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center"/>
        <w:rPr>
          <w:rFonts w:ascii="Times New Roman" w:cs="Times New Roman" w:eastAsia="Times New Roman" w:hAnsi="Times New Roman"/>
          <w:color w:val="c5591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75.0" w:type="dxa"/>
        <w:jc w:val="left"/>
        <w:tblLayout w:type="fixed"/>
        <w:tblLook w:val="0400"/>
      </w:tblPr>
      <w:tblGrid>
        <w:gridCol w:w="2047"/>
        <w:gridCol w:w="803"/>
        <w:gridCol w:w="6525"/>
        <w:tblGridChange w:id="0">
          <w:tblGrid>
            <w:gridCol w:w="2047"/>
            <w:gridCol w:w="803"/>
            <w:gridCol w:w="6525"/>
          </w:tblGrid>
        </w:tblGridChange>
      </w:tblGrid>
      <w:tr>
        <w:trPr>
          <w:cantSplit w:val="0"/>
          <w:trHeight w:val="767" w:hRule="atLeast"/>
          <w:tblHeader w:val="0"/>
        </w:trPr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Рівень навчальних досягнень учнів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Критерії оцінювання навчальних досягнень учнів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7" w:hRule="atLeast"/>
          <w:tblHeader w:val="0"/>
        </w:trPr>
        <w:tc>
          <w:tcPr>
            <w:vMerge w:val="restart"/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І. Початковий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 (учениця) може розпізнавати деякі об'єкти вивчення (матеріали, моделі, схеми тощо) та називає їх (на побутовому рівні); знає правила безпеки при роботі в навчальних майстернях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Merge w:val="continue"/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 (учениця) описує деякі технологічні об'єкти; розпізнає інструменти та обладнання для виконання практичних робіт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7" w:hRule="atLeast"/>
          <w:tblHeader w:val="0"/>
        </w:trPr>
        <w:tc>
          <w:tcPr>
            <w:vMerge w:val="continue"/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 (учениця) має фрагментарні уявлення з предмета вивчення (обізнаний з деякими технологічними поняттями); може використовувати за призначенням робочі інструменти та обладнання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Merge w:val="restart"/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II. Середній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 (учениця) знає окремі факти, що стосуються технологічних об'єктів; виконує елементарні прийоми роботи інструментом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7" w:hRule="atLeast"/>
          <w:tblHeader w:val="0"/>
        </w:trPr>
        <w:tc>
          <w:tcPr>
            <w:vMerge w:val="continue"/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 (учениця) відтворює навчальний матеріал з допомогою вчителя; може виконувати окремі операції; дотримується послідовності виготовлення виробу; володіє прийомами роботи інструментом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6" w:hRule="atLeast"/>
          <w:tblHeader w:val="0"/>
        </w:trPr>
        <w:tc>
          <w:tcPr>
            <w:vMerge w:val="continue"/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 (учениця) самостійно відтворює значну частину навчального матеріалу; дотримується технології виготовлення виробу; з допомогою учасників проекту і учителя виконує завдання, що стосуються певних етапів проектної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6" w:hRule="atLeast"/>
          <w:tblHeader w:val="0"/>
        </w:trPr>
        <w:tc>
          <w:tcPr>
            <w:vMerge w:val="restart"/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III. Достатній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 (учениця) самостійно і логічно відтворює фактичний і теоретичний матеріал; виконує практичну роботу відповідно до інструкцій вчителя; з допомогою учасників проекту і учителя виконує завдання, що стосуються усіх етапів проектної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7" w:hRule="atLeast"/>
          <w:tblHeader w:val="0"/>
        </w:trPr>
        <w:tc>
          <w:tcPr>
            <w:vMerge w:val="continue"/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 (учениця) виявляє розуміння навчального матеріалу, наводить приклади; може самостійно обирати конструктивні елементи виробу; раціонально організовує робоче місце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7" w:hRule="atLeast"/>
          <w:tblHeader w:val="0"/>
        </w:trPr>
        <w:tc>
          <w:tcPr>
            <w:vMerge w:val="continue"/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 (учениця) володіє навчальним матеріалом і використовує набуті знання і уміння у стандартних ситуаціях; може самостійно та обґрунтовано обирати конструктивні елементи виробу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7" w:hRule="atLeast"/>
          <w:tblHeader w:val="0"/>
        </w:trPr>
        <w:tc>
          <w:tcPr>
            <w:vMerge w:val="restart"/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IV. Високий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 (учениця) володіє засвоєними знаннями та уміннями і застосовує їх у нестандартних ситуаціях; з допомогою учасників проекту і учителя проектує та виконує всі види запланованих робіт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6" w:hRule="atLeast"/>
          <w:tblHeader w:val="0"/>
        </w:trPr>
        <w:tc>
          <w:tcPr>
            <w:vMerge w:val="continue"/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 (учениця) володіє глибокими знаннями і навичками з предмета, аргументовано використовує їх у нестандартних ситуаціях, знаходить і аналізує додаткову інформацію; самостійно проектує та виконує всі види запланованих робіт, допускаючи при цьому незначні відхилення у технологічних операціях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4" w:hRule="atLeast"/>
          <w:tblHeader w:val="0"/>
        </w:trPr>
        <w:tc>
          <w:tcPr>
            <w:vMerge w:val="continue"/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4aaaa" w:space="0" w:sz="8" w:val="single"/>
              <w:left w:color="b4aaaa" w:space="0" w:sz="8" w:val="single"/>
              <w:bottom w:color="b4aaaa" w:space="0" w:sz="8" w:val="single"/>
              <w:right w:color="b4aaaa" w:space="0" w:sz="8" w:val="single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111111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Учень (учениця) має системні знання та навички з предмета, свідомо використовує їх, у тому числі, у проблемних ситуаціях; самостійно проектує та виконує, використовуючи відповідні технології, всі види запланованих робіт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jc w:val="center"/>
        <w:rPr>
          <w:rFonts w:ascii="Times New Roman" w:cs="Times New Roman" w:eastAsia="Times New Roman" w:hAnsi="Times New Roman"/>
          <w:color w:val="c5591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center"/>
        <w:rPr>
          <w:rFonts w:ascii="Times New Roman" w:cs="Times New Roman" w:eastAsia="Times New Roman" w:hAnsi="Times New Roman"/>
          <w:color w:val="c55911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C3FB3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A536BD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Normal (Web)"/>
    <w:basedOn w:val="a"/>
    <w:uiPriority w:val="99"/>
    <w:unhideWhenUsed w:val="1"/>
    <w:rsid w:val="007A232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uk-UA" w:val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VAfK/MwqzWXq0t5NF2wDu/c5zw==">CgMxLjA4AHIhMXNhOV9ua3dxNktaNjhRYzJVM2QwWm52eDVkZ2JqZE85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2022-09-22T11:56:00Z</dcterms:created>
  <dc:creator>PC</dc:creator>
</cp:coreProperties>
</file>